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56" w:lineRule="auto"/>
        <w:jc w:val="center"/>
        <w:rPr>
          <w:rFonts w:ascii="Times New Roman" w:cs="Times New Roman" w:eastAsia="Times New Roman" w:hAnsi="Times New Roman"/>
          <w:b w:val="1"/>
          <w:sz w:val="24"/>
          <w:szCs w:val="24"/>
        </w:rPr>
      </w:pPr>
      <w:bookmarkStart w:colFirst="0" w:colLast="0" w:name="_heading=h.8nmbtecexv5b" w:id="0"/>
      <w:bookmarkEnd w:id="0"/>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Демоверсия по английскому языку, 9 класс</w:t>
      </w:r>
    </w:p>
    <w:p w:rsidR="00000000" w:rsidDel="00000000" w:rsidP="00000000" w:rsidRDefault="00000000" w:rsidRPr="00000000" w14:paraId="00000002">
      <w:pPr>
        <w:spacing w:line="25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МАОУ ГИМНАЗИЯ № 99</w:t>
      </w:r>
    </w:p>
    <w:p w:rsidR="00000000" w:rsidDel="00000000" w:rsidP="00000000" w:rsidRDefault="00000000" w:rsidRPr="00000000" w14:paraId="00000003">
      <w:pPr>
        <w:spacing w:line="25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 г.</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АУДИРОВАНИЕ</w:t>
      </w:r>
    </w:p>
    <w:tbl>
      <w:tblPr>
        <w:tblStyle w:val="Table1"/>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1"/>
        <w:tblGridChange w:id="0">
          <w:tblGrid>
            <w:gridCol w:w="95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Вы услышите 4 коротких диалога, обозначенных буквами A, B, C, D. Определите, где происходит каждый из них. Используйте каждое место действия из списка 1-5 только 1 раз. В задании есть </w:t>
            </w:r>
            <w:r w:rsidDel="00000000" w:rsidR="00000000" w:rsidRPr="00000000">
              <w:rPr>
                <w:rFonts w:ascii="Times New Roman" w:cs="Times New Roman" w:eastAsia="Times New Roman" w:hAnsi="Times New Roman"/>
                <w:b w:val="1"/>
                <w:i w:val="1"/>
                <w:sz w:val="24"/>
                <w:szCs w:val="24"/>
                <w:rtl w:val="0"/>
              </w:rPr>
              <w:t xml:space="preserve">один лишний вариант</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Ответы запишите в таблицу.</w:t>
            </w:r>
            <w:r w:rsidDel="00000000" w:rsidR="00000000" w:rsidRPr="00000000">
              <w:rPr>
                <w:rtl w:val="0"/>
              </w:rPr>
            </w:r>
          </w:p>
        </w:tc>
      </w:tr>
    </w:tbl>
    <w:p w:rsidR="00000000" w:rsidDel="00000000" w:rsidP="00000000" w:rsidRDefault="00000000" w:rsidRPr="00000000" w14:paraId="00000006">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sz w:val="24"/>
          <w:szCs w:val="24"/>
          <w:rtl w:val="0"/>
        </w:rPr>
        <w:t xml:space="preserve">Classroom</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sz w:val="24"/>
          <w:szCs w:val="24"/>
          <w:rtl w:val="0"/>
        </w:rPr>
        <w:t xml:space="preserve">Library</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sz w:val="24"/>
          <w:szCs w:val="24"/>
          <w:rtl w:val="0"/>
        </w:rPr>
        <w:t xml:space="preserve">Supermarket</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sz w:val="24"/>
          <w:szCs w:val="24"/>
          <w:rtl w:val="0"/>
        </w:rPr>
        <w:t xml:space="preserve">Hotel reception</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sz w:val="24"/>
          <w:szCs w:val="24"/>
          <w:rtl w:val="0"/>
        </w:rPr>
        <w:t xml:space="preserve">Airport</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Запишите в таблицу выбранные цифры под соответствующими буквами.</w:t>
      </w:r>
    </w:p>
    <w:tbl>
      <w:tblPr>
        <w:tblStyle w:val="Table2"/>
        <w:tblW w:w="9913.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2"/>
        <w:gridCol w:w="1983"/>
        <w:gridCol w:w="1983"/>
        <w:gridCol w:w="1983"/>
        <w:gridCol w:w="1983"/>
        <w:tblGridChange w:id="0">
          <w:tblGrid>
            <w:gridCol w:w="1982"/>
            <w:gridCol w:w="1983"/>
            <w:gridCol w:w="1983"/>
            <w:gridCol w:w="1983"/>
            <w:gridCol w:w="1983"/>
          </w:tblGrid>
        </w:tblGridChange>
      </w:tblGrid>
      <w:tr>
        <w:trPr>
          <w:cantSplit w:val="0"/>
          <w:tblHeader w:val="0"/>
        </w:trPr>
        <w:tc>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Диалог</w:t>
            </w:r>
          </w:p>
        </w:tc>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w:t>
            </w:r>
          </w:p>
        </w:tc>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w:t>
            </w:r>
          </w:p>
        </w:tc>
        <w:tc>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w:t>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w:t>
            </w:r>
          </w:p>
        </w:tc>
      </w:tr>
      <w:tr>
        <w:trPr>
          <w:cantSplit w:val="0"/>
          <w:tblHeader w:val="0"/>
        </w:trPr>
        <w:tc>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Место действия</w:t>
            </w:r>
          </w:p>
        </w:tc>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Задание 2.</w:t>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tl w:val="0"/>
        </w:rPr>
      </w:r>
    </w:p>
    <w:sdt>
      <w:sdtPr>
        <w:lock w:val="contentLocked"/>
        <w:tag w:val="goog_rdk_0"/>
      </w:sdtPr>
      <w:sdtContent>
        <w:tbl>
          <w:tblPr>
            <w:tblStyle w:val="Table3"/>
            <w:tblW w:w="960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606"/>
            <w:tblGridChange w:id="0">
              <w:tblGrid>
                <w:gridCol w:w="96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shd w:fill="ffffff" w:val="clear"/>
                  <w:spacing w:after="0" w:line="240" w:lineRule="auto"/>
                  <w:ind w:firstLine="375"/>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Вы услышите пять высказываний. Установите соответствие между высказываниями каждого говорящего A–E и утверждениями, данными в списке 1–6. Используйте каждое утверждение из списка 1–6 только один раз. В задании есть одно лишнее утверждение. вы услышите запись дважды. Занесите свои ответы в таблицу.</w:t>
                </w:r>
              </w:p>
            </w:tc>
          </w:tr>
        </w:tbl>
      </w:sdtContent>
    </w:sdt>
    <w:p w:rsidR="00000000" w:rsidDel="00000000" w:rsidP="00000000" w:rsidRDefault="00000000" w:rsidRPr="00000000" w14:paraId="0000001C">
      <w:pPr>
        <w:shd w:fill="ffffff" w:val="clea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tl w:val="0"/>
        </w:rPr>
      </w:r>
    </w:p>
    <w:p w:rsidR="00000000" w:rsidDel="00000000" w:rsidP="00000000" w:rsidRDefault="00000000" w:rsidRPr="00000000" w14:paraId="0000001D">
      <w:pPr>
        <w:numPr>
          <w:ilvl w:val="0"/>
          <w:numId w:val="2"/>
        </w:numPr>
        <w:spacing w:after="0" w:afterAutospacing="0" w:before="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Languages are important for scientists.</w:t>
      </w:r>
    </w:p>
    <w:p w:rsidR="00000000" w:rsidDel="00000000" w:rsidP="00000000" w:rsidRDefault="00000000" w:rsidRPr="00000000" w14:paraId="0000001E">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Languages help to do business.</w:t>
      </w:r>
    </w:p>
    <w:p w:rsidR="00000000" w:rsidDel="00000000" w:rsidP="00000000" w:rsidRDefault="00000000" w:rsidRPr="00000000" w14:paraId="0000001F">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find learning languages difficult.</w:t>
      </w:r>
    </w:p>
    <w:p w:rsidR="00000000" w:rsidDel="00000000" w:rsidP="00000000" w:rsidRDefault="00000000" w:rsidRPr="00000000" w14:paraId="00000020">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Languages should be learnt at early age.</w:t>
      </w:r>
    </w:p>
    <w:p w:rsidR="00000000" w:rsidDel="00000000" w:rsidP="00000000" w:rsidRDefault="00000000" w:rsidRPr="00000000" w14:paraId="00000021">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can do without foreign languages.</w:t>
      </w:r>
    </w:p>
    <w:p w:rsidR="00000000" w:rsidDel="00000000" w:rsidP="00000000" w:rsidRDefault="00000000" w:rsidRPr="00000000" w14:paraId="00000022">
      <w:pPr>
        <w:numPr>
          <w:ilvl w:val="0"/>
          <w:numId w:val="2"/>
        </w:numPr>
        <w:spacing w:after="24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usually enjoy learning languages.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Запишите в таблицу выбранные цифры под соответствующими буквами.</w:t>
      </w:r>
    </w:p>
    <w:tbl>
      <w:tblPr>
        <w:tblStyle w:val="Table4"/>
        <w:tblW w:w="9913.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52"/>
        <w:gridCol w:w="1652"/>
        <w:gridCol w:w="1652"/>
        <w:gridCol w:w="1652"/>
        <w:gridCol w:w="1653"/>
        <w:gridCol w:w="1653"/>
        <w:tblGridChange w:id="0">
          <w:tblGrid>
            <w:gridCol w:w="1652"/>
            <w:gridCol w:w="1652"/>
            <w:gridCol w:w="1652"/>
            <w:gridCol w:w="1652"/>
            <w:gridCol w:w="1653"/>
            <w:gridCol w:w="1653"/>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Говорящий</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w:t>
            </w:r>
          </w:p>
        </w:tc>
      </w:tr>
      <w:tr>
        <w:trPr>
          <w:cantSplit w:val="0"/>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Утверждение</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ЧТЕНИЕ</w:t>
      </w:r>
    </w:p>
    <w:p w:rsidR="00000000" w:rsidDel="00000000" w:rsidP="00000000" w:rsidRDefault="00000000" w:rsidRPr="00000000" w14:paraId="00000032">
      <w:pPr>
        <w:spacing w:after="0" w:line="240" w:lineRule="auto"/>
        <w:rPr>
          <w:rFonts w:ascii="Times New Roman" w:cs="Times New Roman" w:eastAsia="Times New Roman" w:hAnsi="Times New Roman"/>
          <w:b w:val="1"/>
          <w:sz w:val="28"/>
          <w:szCs w:val="28"/>
        </w:rPr>
      </w:pPr>
      <w:r w:rsidDel="00000000" w:rsidR="00000000" w:rsidRPr="00000000">
        <w:rPr>
          <w:rtl w:val="0"/>
        </w:rPr>
      </w:r>
    </w:p>
    <w:sdt>
      <w:sdtPr>
        <w:lock w:val="contentLocked"/>
        <w:tag w:val="goog_rdk_1"/>
      </w:sdtPr>
      <w:sdtContent>
        <w:tbl>
          <w:tblPr>
            <w:tblStyle w:val="Table5"/>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71"/>
            <w:tblGridChange w:id="0">
              <w:tblGrid>
                <w:gridCol w:w="95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Прочитайте тексты и установите соответствие между текстами А–E и заголовками 1–6.  В таблицу запишите цифры, в порядке, соответствующем буквам. Используйте каждую цифру только один раз. В задании есть один лишний заголовок.</w:t>
                </w:r>
              </w:p>
            </w:tc>
          </w:tr>
        </w:tbl>
      </w:sdtContent>
    </w:sdt>
    <w:p w:rsidR="00000000" w:rsidDel="00000000" w:rsidP="00000000" w:rsidRDefault="00000000" w:rsidRPr="00000000" w14:paraId="00000034">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numPr>
          <w:ilvl w:val="0"/>
          <w:numId w:val="1"/>
        </w:numPr>
        <w:spacing w:after="0" w:afterAutospacing="0" w:before="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can we see the best Gzhel collection and see how it is made?</w:t>
      </w:r>
    </w:p>
    <w:p w:rsidR="00000000" w:rsidDel="00000000" w:rsidP="00000000" w:rsidRDefault="00000000" w:rsidRPr="00000000" w14:paraId="00000036">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can become a Gzhel artist?</w:t>
      </w:r>
    </w:p>
    <w:p w:rsidR="00000000" w:rsidDel="00000000" w:rsidP="00000000" w:rsidRDefault="00000000" w:rsidRPr="00000000" w14:paraId="00000037">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we call Gzhel?</w:t>
      </w:r>
    </w:p>
    <w:p w:rsidR="00000000" w:rsidDel="00000000" w:rsidP="00000000" w:rsidRDefault="00000000" w:rsidRPr="00000000" w14:paraId="00000038">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technique of Gzhel painting?</w:t>
      </w:r>
    </w:p>
    <w:p w:rsidR="00000000" w:rsidDel="00000000" w:rsidP="00000000" w:rsidRDefault="00000000" w:rsidRPr="00000000" w14:paraId="00000039">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traditional Gzhel ceramics design?</w:t>
      </w:r>
    </w:p>
    <w:p w:rsidR="00000000" w:rsidDel="00000000" w:rsidP="00000000" w:rsidRDefault="00000000" w:rsidRPr="00000000" w14:paraId="0000003A">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origin of the word Gzhel?</w:t>
      </w:r>
    </w:p>
    <w:p w:rsidR="00000000" w:rsidDel="00000000" w:rsidP="00000000" w:rsidRDefault="00000000" w:rsidRPr="00000000" w14:paraId="0000003B">
      <w:pPr>
        <w:numPr>
          <w:ilvl w:val="0"/>
          <w:numId w:val="1"/>
        </w:numPr>
        <w:spacing w:after="24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were the first Gzhel products used?</w:t>
      </w:r>
    </w:p>
    <w:p w:rsidR="00000000" w:rsidDel="00000000" w:rsidP="00000000" w:rsidRDefault="00000000" w:rsidRPr="00000000" w14:paraId="0000003C">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Gzhel is a famous type of Russian ceramics. It comes from the region with the same name, which is situated about sixty kilometers away from Moscow. Gzhel is not one place, to be exact. There are about 27 villages in the area which are involved in Gzhel ceramic production. The place can be easily reached by railroad and it is often visited by tourists.</w:t>
      </w:r>
    </w:p>
    <w:p w:rsidR="00000000" w:rsidDel="00000000" w:rsidP="00000000" w:rsidRDefault="00000000" w:rsidRPr="00000000" w14:paraId="0000003D">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w:t>
      </w:r>
      <w:r w:rsidDel="00000000" w:rsidR="00000000" w:rsidRPr="00000000">
        <w:rPr>
          <w:rFonts w:ascii="Times New Roman" w:cs="Times New Roman" w:eastAsia="Times New Roman" w:hAnsi="Times New Roman"/>
          <w:sz w:val="24"/>
          <w:szCs w:val="24"/>
          <w:rtl w:val="0"/>
        </w:rPr>
        <w:t xml:space="preserve"> It is believed that the place where Gzhel ceramics is produced was named after the river Gzhelka, a small river flowing through the area. However, linguists still argue about where the word comes from. Some of them say it has Baltic roots. Others claim that the name is connected with the technological process. The word gzhel is similar to an old Russian word which means burn. Indeed, the clay should be burnt to become hard before it is good enough for pottery.</w:t>
      </w:r>
    </w:p>
    <w:p w:rsidR="00000000" w:rsidDel="00000000" w:rsidP="00000000" w:rsidRDefault="00000000" w:rsidRPr="00000000" w14:paraId="0000003E">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w:t>
      </w:r>
      <w:r w:rsidDel="00000000" w:rsidR="00000000" w:rsidRPr="00000000">
        <w:rPr>
          <w:rFonts w:ascii="Times New Roman" w:cs="Times New Roman" w:eastAsia="Times New Roman" w:hAnsi="Times New Roman"/>
          <w:sz w:val="24"/>
          <w:szCs w:val="24"/>
          <w:rtl w:val="0"/>
        </w:rPr>
        <w:t xml:space="preserve"> The clay production in Gzhel started to develop in the 17th century when the Russian monarch ordered the delivery of different sorts of clay to Moscow. Gzhel clay was found to be the best for making pots and containers for pharmacies. The doctors and pharmacists valued it a lot. They preferred to keep most of the medicine and herbs in ceramic pots to keep them fresh and effective for a long time.</w:t>
      </w:r>
    </w:p>
    <w:p w:rsidR="00000000" w:rsidDel="00000000" w:rsidP="00000000" w:rsidRDefault="00000000" w:rsidRPr="00000000" w14:paraId="0000003F">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w:t>
      </w:r>
      <w:r w:rsidDel="00000000" w:rsidR="00000000" w:rsidRPr="00000000">
        <w:rPr>
          <w:rFonts w:ascii="Times New Roman" w:cs="Times New Roman" w:eastAsia="Times New Roman" w:hAnsi="Times New Roman"/>
          <w:sz w:val="24"/>
          <w:szCs w:val="24"/>
          <w:rtl w:val="0"/>
        </w:rPr>
        <w:t xml:space="preserve"> Gzhel ceramics can be easily identified by its beautiful white and blue coloured decoration. White means pure snow and moonlight. Light and dark blue symbolize the calm sky and rivers. Though the images on ceramics are usually flowers, they are all unique. Every item is a handmade picture with a unique combination of lines. Blue and white Gzhel ceramics are well-known all over the world.</w:t>
      </w:r>
    </w:p>
    <w:p w:rsidR="00000000" w:rsidDel="00000000" w:rsidP="00000000" w:rsidRDefault="00000000" w:rsidRPr="00000000" w14:paraId="00000040">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w:t>
      </w:r>
      <w:r w:rsidDel="00000000" w:rsidR="00000000" w:rsidRPr="00000000">
        <w:rPr>
          <w:rFonts w:ascii="Times New Roman" w:cs="Times New Roman" w:eastAsia="Times New Roman" w:hAnsi="Times New Roman"/>
          <w:sz w:val="24"/>
          <w:szCs w:val="24"/>
          <w:rtl w:val="0"/>
        </w:rPr>
        <w:t xml:space="preserve"> You may think that Gzhel painters create their works freely, using their imagination. Although the talent of an artist and creativity are certainly important, the painter needs to follow a very strict technological scheme. Each ornament represents an image or a story that is given a code. All the codes are listed in catalogues and kept in the factory library. Technologists use catalogues to modernize production and organize training for new painters.</w:t>
      </w:r>
    </w:p>
    <w:p w:rsidR="00000000" w:rsidDel="00000000" w:rsidP="00000000" w:rsidRDefault="00000000" w:rsidRPr="00000000" w14:paraId="00000041">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w:t>
      </w:r>
      <w:r w:rsidDel="00000000" w:rsidR="00000000" w:rsidRPr="00000000">
        <w:rPr>
          <w:rFonts w:ascii="Times New Roman" w:cs="Times New Roman" w:eastAsia="Times New Roman" w:hAnsi="Times New Roman"/>
          <w:sz w:val="24"/>
          <w:szCs w:val="24"/>
          <w:rtl w:val="0"/>
        </w:rPr>
        <w:t xml:space="preserve"> The Gzhel museum is a special attraction. The finest items from the 15th century to the present are displayed there. The collection of the museum contains about two thousand pieces and presents a great variety of bowls, vases, tea sets, toys and statues. The place is good for a family day out  — apart from enjoying the displays and buying souvenirs you can watch the production process or take classes in sculpture or painting.</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Запишите в таблицу выбранные цифры под соответствующими буквами.</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6"/>
        <w:tblW w:w="957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1186"/>
        <w:gridCol w:w="1187"/>
        <w:gridCol w:w="1187"/>
        <w:gridCol w:w="1187"/>
        <w:gridCol w:w="1188"/>
        <w:gridCol w:w="1188"/>
        <w:gridCol w:w="1188"/>
        <w:tblGridChange w:id="0">
          <w:tblGrid>
            <w:gridCol w:w="1260"/>
            <w:gridCol w:w="1186"/>
            <w:gridCol w:w="1187"/>
            <w:gridCol w:w="1187"/>
            <w:gridCol w:w="1187"/>
            <w:gridCol w:w="1188"/>
            <w:gridCol w:w="1188"/>
            <w:gridCol w:w="1188"/>
          </w:tblGrid>
        </w:tblGridChange>
      </w:tblGrid>
      <w:tr>
        <w:trPr>
          <w:cantSplit w:val="0"/>
          <w:tblHeader w:val="0"/>
        </w:trPr>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Тексты</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w:t>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w:t>
            </w:r>
          </w:p>
        </w:tc>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w:t>
            </w:r>
          </w:p>
        </w:tc>
      </w:tr>
      <w:tr>
        <w:trPr>
          <w:cantSplit w:val="0"/>
          <w:tblHeader w:val="0"/>
        </w:trPr>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Заголовки</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spacing w:after="0" w:line="240" w:lineRule="auto"/>
        <w:jc w:val="center"/>
        <w:rPr>
          <w:rFonts w:ascii="Times New Roman" w:cs="Times New Roman" w:eastAsia="Times New Roman" w:hAnsi="Times New Roman"/>
          <w:b w:val="1"/>
          <w:sz w:val="16"/>
          <w:szCs w:val="16"/>
        </w:rPr>
      </w:pPr>
      <w:r w:rsidDel="00000000" w:rsidR="00000000" w:rsidRPr="00000000">
        <w:rPr>
          <w:rtl w:val="0"/>
        </w:rPr>
      </w:r>
    </w:p>
    <w:sdt>
      <w:sdtPr>
        <w:lock w:val="contentLocked"/>
        <w:tag w:val="goog_rdk_2"/>
      </w:sdtPr>
      <w:sdtContent>
        <w:tbl>
          <w:tblPr>
            <w:tblStyle w:val="Table7"/>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71"/>
            <w:tblGridChange w:id="0">
              <w:tblGrid>
                <w:gridCol w:w="95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Прочитайте текст. Определите, какие из приведенных утверждений </w:t>
                </w:r>
                <w:r w:rsidDel="00000000" w:rsidR="00000000" w:rsidRPr="00000000">
                  <w:rPr>
                    <w:rFonts w:ascii="Times New Roman" w:cs="Times New Roman" w:eastAsia="Times New Roman" w:hAnsi="Times New Roman"/>
                    <w:b w:val="1"/>
                    <w:i w:val="1"/>
                    <w:sz w:val="24"/>
                    <w:szCs w:val="24"/>
                    <w:rtl w:val="0"/>
                  </w:rPr>
                  <w:t xml:space="preserve">1-4</w:t>
                </w:r>
                <w:r w:rsidDel="00000000" w:rsidR="00000000" w:rsidRPr="00000000">
                  <w:rPr>
                    <w:rFonts w:ascii="Times New Roman" w:cs="Times New Roman" w:eastAsia="Times New Roman" w:hAnsi="Times New Roman"/>
                    <w:i w:val="1"/>
                    <w:sz w:val="24"/>
                    <w:szCs w:val="24"/>
                    <w:rtl w:val="0"/>
                  </w:rPr>
                  <w:t xml:space="preserve">соответствуют содержанию текста </w:t>
                </w:r>
                <w:r w:rsidDel="00000000" w:rsidR="00000000" w:rsidRPr="00000000">
                  <w:rPr>
                    <w:rFonts w:ascii="Times New Roman" w:cs="Times New Roman" w:eastAsia="Times New Roman" w:hAnsi="Times New Roman"/>
                    <w:b w:val="1"/>
                    <w:i w:val="1"/>
                    <w:sz w:val="24"/>
                    <w:szCs w:val="24"/>
                    <w:rtl w:val="0"/>
                  </w:rPr>
                  <w:t xml:space="preserve">(1 – True)</w:t>
                </w:r>
                <w:r w:rsidDel="00000000" w:rsidR="00000000" w:rsidRPr="00000000">
                  <w:rPr>
                    <w:rFonts w:ascii="Times New Roman" w:cs="Times New Roman" w:eastAsia="Times New Roman" w:hAnsi="Times New Roman"/>
                    <w:i w:val="1"/>
                    <w:sz w:val="24"/>
                    <w:szCs w:val="24"/>
                    <w:rtl w:val="0"/>
                  </w:rPr>
                  <w:t xml:space="preserve">, какие не соответствуют </w:t>
                </w:r>
                <w:r w:rsidDel="00000000" w:rsidR="00000000" w:rsidRPr="00000000">
                  <w:rPr>
                    <w:rFonts w:ascii="Times New Roman" w:cs="Times New Roman" w:eastAsia="Times New Roman" w:hAnsi="Times New Roman"/>
                    <w:b w:val="1"/>
                    <w:i w:val="1"/>
                    <w:sz w:val="24"/>
                    <w:szCs w:val="24"/>
                    <w:rtl w:val="0"/>
                  </w:rPr>
                  <w:t xml:space="preserve">(2 – False)</w:t>
                </w:r>
                <w:r w:rsidDel="00000000" w:rsidR="00000000" w:rsidRPr="00000000">
                  <w:rPr>
                    <w:rFonts w:ascii="Times New Roman" w:cs="Times New Roman" w:eastAsia="Times New Roman" w:hAnsi="Times New Roman"/>
                    <w:i w:val="1"/>
                    <w:sz w:val="24"/>
                    <w:szCs w:val="24"/>
                    <w:rtl w:val="0"/>
                  </w:rPr>
                  <w:t xml:space="preserve">, и о чем на основании текста нельзя дать ни положительного, ни отрицательного ответа </w:t>
                </w:r>
                <w:r w:rsidDel="00000000" w:rsidR="00000000" w:rsidRPr="00000000">
                  <w:rPr>
                    <w:rFonts w:ascii="Times New Roman" w:cs="Times New Roman" w:eastAsia="Times New Roman" w:hAnsi="Times New Roman"/>
                    <w:b w:val="1"/>
                    <w:i w:val="1"/>
                    <w:sz w:val="24"/>
                    <w:szCs w:val="24"/>
                    <w:rtl w:val="0"/>
                  </w:rPr>
                  <w:t xml:space="preserve">(3 – Not Stated)</w:t>
                </w:r>
                <w:r w:rsidDel="00000000" w:rsidR="00000000" w:rsidRPr="00000000">
                  <w:rPr>
                    <w:rFonts w:ascii="Times New Roman" w:cs="Times New Roman" w:eastAsia="Times New Roman" w:hAnsi="Times New Roman"/>
                    <w:i w:val="1"/>
                    <w:sz w:val="24"/>
                    <w:szCs w:val="24"/>
                    <w:rtl w:val="0"/>
                  </w:rPr>
                  <w:t xml:space="preserve">. В поле ответа запишите одну цифру, которая соответствует омеру правильного ответа.</w:t>
                </w:r>
              </w:p>
            </w:tc>
          </w:tr>
        </w:tbl>
      </w:sdtContent>
    </w:sdt>
    <w:p w:rsidR="00000000" w:rsidDel="00000000" w:rsidP="00000000" w:rsidRDefault="00000000" w:rsidRPr="00000000" w14:paraId="00000057">
      <w:pPr>
        <w:shd w:fill="ffffff" w:val="clear"/>
        <w:spacing w:after="0" w:line="240" w:lineRule="auto"/>
        <w:ind w:firstLine="375"/>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Best Job in the World</w:t>
      </w:r>
    </w:p>
    <w:p w:rsidR="00000000" w:rsidDel="00000000" w:rsidP="00000000" w:rsidRDefault="00000000" w:rsidRPr="00000000" w14:paraId="00000059">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Have you ever heard of the Great Barrier Reef? It is the world's largest coral reef system along the eastern coast of Australia. In February 2009 an extraordinary position was advertised by the Australian Tourism Office. The advertisement ran that the Great Barrier Reef needed a caretaker for half a year. It was for a special person who would look after the Reef.</w:t>
      </w:r>
    </w:p>
    <w:p w:rsidR="00000000" w:rsidDel="00000000" w:rsidP="00000000" w:rsidRDefault="00000000" w:rsidRPr="00000000" w14:paraId="0000005A">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job offered a large salary, free accommodation in a luxury villa, and transportation there and around the islands. All expenses would be paid: the winner wouldn't need to spend any extra money on anything.</w:t>
      </w:r>
    </w:p>
    <w:p w:rsidR="00000000" w:rsidDel="00000000" w:rsidP="00000000" w:rsidRDefault="00000000" w:rsidRPr="00000000" w14:paraId="0000005B">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job's duties were pretty simple. You could only dream of such requirements. First, the person had to speak English and swim well. Second, on the island his responsibility included writing a weekly Internet blog. That's right, weekly, not even daily! The job description also required the successful applicant to explore the islands of the Great Barrier Reef, swim, make friends with the locals and generally enjoy the tropical climate and lifestyle. A real dream!</w:t>
      </w:r>
    </w:p>
    <w:p w:rsidR="00000000" w:rsidDel="00000000" w:rsidP="00000000" w:rsidRDefault="00000000" w:rsidRPr="00000000" w14:paraId="0000005C">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Within the first 2 days of the contest, the tourism office received more than seven thousand online applications. All told, 34,000 people of all different nationalities applied. Each made and presented a 60-second video resume. They had to be creative and they were. In the end 16 people were chosen, who flew to Australia for the final selection. The candidates were interviewed and the winner was Ben Southall from the UK.</w:t>
      </w:r>
    </w:p>
    <w:p w:rsidR="00000000" w:rsidDel="00000000" w:rsidP="00000000" w:rsidRDefault="00000000" w:rsidRPr="00000000" w14:paraId="0000005D">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 greatly enjoyed the dream job he had got. He realised that people knew very little about planet earth and its treasures. Living in big cities, they forgot how important the flora and fauna of this world were. Every time Ben went outdoors, he could discover something new. "Every time I dived or went underwater, I forgot about all the troubles above water and concentrated on living in the moment. It was a good way to clean the mind and build respect for the natural world," Ben said.</w:t>
      </w:r>
    </w:p>
    <w:p w:rsidR="00000000" w:rsidDel="00000000" w:rsidP="00000000" w:rsidRDefault="00000000" w:rsidRPr="00000000" w14:paraId="0000005E">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Ben's life on the island was not just fun. It was very busy, busier than most people imagined, and certainly busier than Ben himself had imagined. He worked seven days a week and up to 19 hours a day. The Best Job included travelling to over 60 islands of the Reef almost every day. It was not just looking after the Reef, Ben had a lot of meetings, press conferences and interviews. He was getting a lot of attention all the time and he couldn't get away from it. That was probably the hardest part of the job.</w:t>
      </w:r>
    </w:p>
    <w:p w:rsidR="00000000" w:rsidDel="00000000" w:rsidP="00000000" w:rsidRDefault="00000000" w:rsidRPr="00000000" w14:paraId="0000005F">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Moreover, any adventure has a certain degree of risk. Swimming and diving on the Great Barrier Reef was not different. Ben had to deal with whales, sharks and other huge sea creatures. Surprisingly, the most dangerous thing was a small jellyfish about the size of a little finger. It's considered to be extremely poisonous and Ben was stung by it. He had to spend a couple of days in hospital but luckily recovered after a course of antibiotics.</w:t>
      </w:r>
    </w:p>
    <w:p w:rsidR="00000000" w:rsidDel="00000000" w:rsidP="00000000" w:rsidRDefault="00000000" w:rsidRPr="00000000" w14:paraId="00000060">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 often says that the project has taught him a few valuable lessons. Working with the Internet is one of those jobs you can do 24 hours a day. Ben realised it was hard to separate life and work, but this he had to do. He also said: "I've learned that we get one life on earth so we have to use it. There'll always be other countries to visit, other people to meet and other adventures to meet. This is what I wish to do. I'm planning to go to Asia in a few years time".</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color w:val="404040"/>
          <w:sz w:val="24"/>
          <w:szCs w:val="24"/>
          <w:rtl w:val="0"/>
        </w:rPr>
        <w:t xml:space="preserve">The Great Barrier Reef caretaker job was advertised in 2009 and lasted for one year.</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True 2) False 3) Not stated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color w:val="404040"/>
          <w:sz w:val="24"/>
          <w:szCs w:val="24"/>
          <w:rtl w:val="0"/>
        </w:rPr>
        <w:t xml:space="preserve">The job winner received free accommodation but had to pay for their own food.</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True 2) False 3) Not stated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w:t>
      </w:r>
      <w:r w:rsidDel="00000000" w:rsidR="00000000" w:rsidRPr="00000000">
        <w:rPr>
          <w:rFonts w:ascii="Times New Roman" w:cs="Times New Roman" w:eastAsia="Times New Roman" w:hAnsi="Times New Roman"/>
          <w:color w:val="404040"/>
          <w:sz w:val="24"/>
          <w:szCs w:val="24"/>
          <w:rtl w:val="0"/>
        </w:rPr>
        <w:t xml:space="preserve">Applicants had to submit a written essay to apply for the job.</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True 2) False 3) Not stated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color w:val="404040"/>
          <w:sz w:val="24"/>
          <w:szCs w:val="24"/>
          <w:rtl w:val="0"/>
        </w:rPr>
        <w:t xml:space="preserve">Ben Southall was stung by a poisonous jellyfish during his time as caretaker.</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True 2) False 3) Not stated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5.</w:t>
      </w:r>
      <w:r w:rsidDel="00000000" w:rsidR="00000000" w:rsidRPr="00000000">
        <w:rPr>
          <w:rFonts w:ascii="Times New Roman" w:cs="Times New Roman" w:eastAsia="Times New Roman" w:hAnsi="Times New Roman"/>
          <w:color w:val="404040"/>
          <w:sz w:val="24"/>
          <w:szCs w:val="24"/>
          <w:rtl w:val="0"/>
        </w:rPr>
        <w:t xml:space="preserve">The most dangerous creature Ben encountered was a shark.</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True 2) False 3) Not stated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6.</w:t>
      </w:r>
      <w:r w:rsidDel="00000000" w:rsidR="00000000" w:rsidRPr="00000000">
        <w:rPr>
          <w:rFonts w:ascii="Times New Roman" w:cs="Times New Roman" w:eastAsia="Times New Roman" w:hAnsi="Times New Roman"/>
          <w:color w:val="404040"/>
          <w:sz w:val="24"/>
          <w:szCs w:val="24"/>
          <w:rtl w:val="0"/>
        </w:rPr>
        <w:t xml:space="preserve">Ben’s duties included giving weekly lectures to tourists.</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True 2) False 3) Not stated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7.</w:t>
      </w:r>
      <w:r w:rsidDel="00000000" w:rsidR="00000000" w:rsidRPr="00000000">
        <w:rPr>
          <w:rFonts w:ascii="Times New Roman" w:cs="Times New Roman" w:eastAsia="Times New Roman" w:hAnsi="Times New Roman"/>
          <w:color w:val="404040"/>
          <w:sz w:val="24"/>
          <w:szCs w:val="24"/>
          <w:rtl w:val="0"/>
        </w:rPr>
        <w:t xml:space="preserve">Ben plans to move to Asia permanently after his experience.</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True 2) False 3) Not stated</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8.</w:t>
      </w:r>
      <w:r w:rsidDel="00000000" w:rsidR="00000000" w:rsidRPr="00000000">
        <w:rPr>
          <w:rFonts w:ascii="Times New Roman" w:cs="Times New Roman" w:eastAsia="Times New Roman" w:hAnsi="Times New Roman"/>
          <w:color w:val="404040"/>
          <w:sz w:val="24"/>
          <w:szCs w:val="24"/>
          <w:rtl w:val="0"/>
        </w:rPr>
        <w:t xml:space="preserve">Over 50,000 people applied for the caretaker position.</w:t>
      </w: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True 2) False 3) Not stated </w:t>
      </w:r>
    </w:p>
    <w:p w:rsidR="00000000" w:rsidDel="00000000" w:rsidP="00000000" w:rsidRDefault="00000000" w:rsidRPr="00000000" w14:paraId="00000078">
      <w:pPr>
        <w:shd w:fill="ffffff" w:val="clear"/>
        <w:spacing w:after="0" w:line="240" w:lineRule="auto"/>
        <w:ind w:firstLine="375"/>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ГРАММАТИКА И СЛОВООБРАЗОВАНИЕ</w:t>
      </w:r>
    </w:p>
    <w:p w:rsidR="00000000" w:rsidDel="00000000" w:rsidP="00000000" w:rsidRDefault="00000000" w:rsidRPr="00000000" w14:paraId="00000079">
      <w:pPr>
        <w:shd w:fill="ffffff" w:val="clear"/>
        <w:spacing w:after="0" w:line="240" w:lineRule="auto"/>
        <w:ind w:firstLine="375"/>
        <w:jc w:val="both"/>
        <w:rPr>
          <w:rFonts w:ascii="Times New Roman" w:cs="Times New Roman" w:eastAsia="Times New Roman" w:hAnsi="Times New Roman"/>
          <w:sz w:val="18"/>
          <w:szCs w:val="18"/>
        </w:rPr>
      </w:pPr>
      <w:r w:rsidDel="00000000" w:rsidR="00000000" w:rsidRPr="00000000">
        <w:rPr>
          <w:rtl w:val="0"/>
        </w:rPr>
      </w:r>
    </w:p>
    <w:sdt>
      <w:sdtPr>
        <w:lock w:val="contentLocked"/>
        <w:tag w:val="goog_rdk_3"/>
      </w:sdtPr>
      <w:sdtContent>
        <w:tbl>
          <w:tblPr>
            <w:tblStyle w:val="Table8"/>
            <w:tblW w:w="95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65"/>
            <w:tblGridChange w:id="0">
              <w:tblGrid>
                <w:gridCol w:w="95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Прочитайте приведённые ниже тексты. Преобразуйте слово, напечатанное заглавными буквами в скобках так, чтобы оно грамматически и лексически соответствовало содержанию текста. Заполните пропуск полученным словом.</w:t>
                </w:r>
              </w:p>
            </w:tc>
          </w:tr>
        </w:tbl>
      </w:sdtContent>
    </w:sdt>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Задание 1.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Anna was glad that the academic year was about to finish. Like most ___________(CHILD) she was looking forward to the summer but not because she wanted to relax. Her plans ____________(BE) ambitious. Anna wanted to buy a professional digital camera and it wasn't easy to save enough money. Anna had already chosen the model she wanted. Her dad said that he ______________(GIVE) her the camera in a couple of years. But Anna ____________(NOT CAN) wait so long, she needed it right then. “If I __________(HAVE) it now, I would be able to take part in the Professional Photograph Competition. Everyone says I've got talent,” she said to herself looking at the magazine where an article about the competition _____________(PUBLISH). While she was reading the article for the _________(TWO) time, a brilliant idea came to her  — why not take up a summer job as a photographer? She reached for the phone and dialed the number of the ____________(LARGE) photography agency in the town. “Hello, can I help you?” the woman's voice sounded encouraging and Anna _____________(THINK) that she probably had a chance.</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Задание 2.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Ratatouille is an American cartoon. The name of the cartoon comes from a____________(TRADITION) French dish made of vegetables. The main ION character is a rat Remy, who is interested in cooking and dreams of becoming a ______________(SUCCESS) chef. Remy is separated from his family at the ___________(BEGIN) of the movie. So he finds himself in Paris, France. There his unusual _____________(FRIEND) with a poor boy begins. They both don't care that most people hate rats and try to get rid of them. Remy wants to help the boy. He tries to teach him how to cook ____________(TASTE) dishes. The story ends __________(HAPPY) and the friends start a new restaurant.</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bl>
      <w:tblPr>
        <w:tblStyle w:val="Table9"/>
        <w:tblW w:w="8450.0" w:type="dxa"/>
        <w:jc w:val="left"/>
        <w:tblInd w:w="-115.0" w:type="dxa"/>
        <w:tblBorders>
          <w:top w:color="000000" w:space="0" w:sz="0" w:val="nil"/>
          <w:left w:color="000000" w:space="0" w:sz="0" w:val="nil"/>
          <w:bottom w:color="000000" w:space="0" w:sz="0" w:val="nil"/>
          <w:right w:color="000000" w:space="0" w:sz="0" w:val="nil"/>
        </w:tblBorders>
        <w:tblLayout w:type="fixed"/>
        <w:tblLook w:val="0000"/>
      </w:tblPr>
      <w:tblGrid>
        <w:gridCol w:w="4196"/>
        <w:gridCol w:w="29"/>
        <w:gridCol w:w="4167"/>
        <w:gridCol w:w="58"/>
        <w:tblGridChange w:id="0">
          <w:tblGrid>
            <w:gridCol w:w="4196"/>
            <w:gridCol w:w="29"/>
            <w:gridCol w:w="4167"/>
            <w:gridCol w:w="58"/>
          </w:tblGrid>
        </w:tblGridChange>
      </w:tblGrid>
      <w:tr>
        <w:trPr>
          <w:cantSplit w:val="0"/>
          <w:trHeight w:val="1730.859375" w:hRule="atLeast"/>
          <w:tblHeader w:val="0"/>
        </w:trPr>
        <w:tc>
          <w:tcPr>
            <w:gridSpan w:val="2"/>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03" w:hRule="atLeast"/>
          <w:tblHeader w:val="0"/>
        </w:trPr>
        <w:tc>
          <w:tcPr>
            <w:gridSpan w:val="2"/>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02" w:hRule="atLeast"/>
          <w:tblHeader w:val="0"/>
        </w:trPr>
        <w:tc>
          <w:tcPr>
            <w:gridSpan w:val="2"/>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03" w:hRule="atLeast"/>
          <w:tblHeader w:val="0"/>
        </w:trPr>
        <w:tc>
          <w:tcPr>
            <w:gridSpan w:val="2"/>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03" w:hRule="atLeast"/>
          <w:tblHeader w:val="0"/>
        </w:trPr>
        <w:tc>
          <w:tcPr>
            <w:gridSpan w:val="2"/>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02" w:hRule="atLeast"/>
          <w:tblHeader w:val="0"/>
        </w:trPr>
        <w:tc>
          <w:tcPr/>
          <w:p w:rsidR="00000000" w:rsidDel="00000000" w:rsidP="00000000" w:rsidRDefault="00000000" w:rsidRPr="00000000" w14:paraId="0000009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gridSpan w:val="2"/>
          </w:tcPr>
          <w:p w:rsidR="00000000" w:rsidDel="00000000" w:rsidP="00000000" w:rsidRDefault="00000000" w:rsidRPr="00000000" w14:paraId="00000097">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157" w:hRule="atLeast"/>
          <w:tblHeader w:val="0"/>
        </w:trPr>
        <w:tc>
          <w:tcPr>
            <w:gridSpan w:val="3"/>
          </w:tcPr>
          <w:p w:rsidR="00000000" w:rsidDel="00000000" w:rsidP="00000000" w:rsidRDefault="00000000" w:rsidRPr="00000000" w14:paraId="0000009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304" w:hRule="atLeast"/>
          <w:tblHeader w:val="0"/>
        </w:trPr>
        <w:tc>
          <w:tcPr>
            <w:gridSpan w:val="2"/>
          </w:tcPr>
          <w:p w:rsidR="00000000" w:rsidDel="00000000" w:rsidP="00000000" w:rsidRDefault="00000000" w:rsidRPr="00000000" w14:paraId="0000009C">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gridSpan w:val="2"/>
          </w:tcPr>
          <w:p w:rsidR="00000000" w:rsidDel="00000000" w:rsidP="00000000" w:rsidRDefault="00000000" w:rsidRPr="00000000" w14:paraId="0000009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303" w:hRule="atLeast"/>
          <w:tblHeader w:val="0"/>
        </w:trPr>
        <w:tc>
          <w:tcPr>
            <w:gridSpan w:val="2"/>
          </w:tcPr>
          <w:p w:rsidR="00000000" w:rsidDel="00000000" w:rsidP="00000000" w:rsidRDefault="00000000" w:rsidRPr="00000000" w14:paraId="000000A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gridSpan w:val="2"/>
          </w:tcPr>
          <w:p w:rsidR="00000000" w:rsidDel="00000000" w:rsidP="00000000" w:rsidRDefault="00000000" w:rsidRPr="00000000" w14:paraId="000000A2">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303" w:hRule="atLeast"/>
          <w:tblHeader w:val="0"/>
        </w:trPr>
        <w:tc>
          <w:tcPr>
            <w:gridSpan w:val="2"/>
          </w:tcPr>
          <w:p w:rsidR="00000000" w:rsidDel="00000000" w:rsidP="00000000" w:rsidRDefault="00000000" w:rsidRPr="00000000" w14:paraId="000000A4">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gridSpan w:val="2"/>
          </w:tcPr>
          <w:p w:rsidR="00000000" w:rsidDel="00000000" w:rsidP="00000000" w:rsidRDefault="00000000" w:rsidRPr="00000000" w14:paraId="000000A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b w:val="1"/>
        </w:rPr>
      </w:pPr>
      <w:r w:rsidDel="00000000" w:rsidR="00000000" w:rsidRPr="00000000">
        <w:rPr>
          <w:b w:val="1"/>
          <w:rtl w:val="0"/>
        </w:rPr>
        <w:t xml:space="preserve">КЛЮЧИ:</w:t>
      </w:r>
    </w:p>
    <w:p w:rsidR="00000000" w:rsidDel="00000000" w:rsidP="00000000" w:rsidRDefault="00000000" w:rsidRPr="00000000" w14:paraId="000000AD">
      <w:pPr>
        <w:rPr>
          <w:b w:val="1"/>
        </w:rPr>
      </w:pPr>
      <w:r w:rsidDel="00000000" w:rsidR="00000000" w:rsidRPr="00000000">
        <w:rPr>
          <w:b w:val="1"/>
          <w:rtl w:val="0"/>
        </w:rPr>
        <w:t xml:space="preserve">Аудирование:</w:t>
      </w:r>
    </w:p>
    <w:p w:rsidR="00000000" w:rsidDel="00000000" w:rsidP="00000000" w:rsidRDefault="00000000" w:rsidRPr="00000000" w14:paraId="000000AE">
      <w:pPr>
        <w:rPr/>
      </w:pPr>
      <w:r w:rsidDel="00000000" w:rsidR="00000000" w:rsidRPr="00000000">
        <w:rPr>
          <w:rtl w:val="0"/>
        </w:rPr>
        <w:t xml:space="preserve">Задание1.  5423 - 4 балла     </w:t>
      </w:r>
    </w:p>
    <w:p w:rsidR="00000000" w:rsidDel="00000000" w:rsidP="00000000" w:rsidRDefault="00000000" w:rsidRPr="00000000" w14:paraId="000000AF">
      <w:pPr>
        <w:rPr/>
      </w:pPr>
      <w:r w:rsidDel="00000000" w:rsidR="00000000" w:rsidRPr="00000000">
        <w:rPr>
          <w:rtl w:val="0"/>
        </w:rPr>
        <w:t xml:space="preserve">Задание 2.   42165 - 5 баллов</w:t>
      </w:r>
    </w:p>
    <w:p w:rsidR="00000000" w:rsidDel="00000000" w:rsidP="00000000" w:rsidRDefault="00000000" w:rsidRPr="00000000" w14:paraId="000000B0">
      <w:pPr>
        <w:rPr>
          <w:b w:val="1"/>
        </w:rPr>
      </w:pPr>
      <w:r w:rsidDel="00000000" w:rsidR="00000000" w:rsidRPr="00000000">
        <w:rPr>
          <w:b w:val="1"/>
          <w:rtl w:val="0"/>
        </w:rPr>
        <w:t xml:space="preserve">Чтение:</w:t>
      </w:r>
    </w:p>
    <w:p w:rsidR="00000000" w:rsidDel="00000000" w:rsidP="00000000" w:rsidRDefault="00000000" w:rsidRPr="00000000" w14:paraId="000000B1">
      <w:pPr>
        <w:rPr/>
      </w:pPr>
      <w:r w:rsidDel="00000000" w:rsidR="00000000" w:rsidRPr="00000000">
        <w:rPr>
          <w:rtl w:val="0"/>
        </w:rPr>
        <w:t xml:space="preserve">Задание 1.  367541 - 6 баллов</w:t>
      </w:r>
    </w:p>
    <w:p w:rsidR="00000000" w:rsidDel="00000000" w:rsidP="00000000" w:rsidRDefault="00000000" w:rsidRPr="00000000" w14:paraId="000000B2">
      <w:pPr>
        <w:rPr/>
      </w:pPr>
      <w:r w:rsidDel="00000000" w:rsidR="00000000" w:rsidRPr="00000000">
        <w:rPr>
          <w:rtl w:val="0"/>
        </w:rPr>
        <w:t xml:space="preserve">Задание 2.   22212332 - 8 баллов</w:t>
      </w:r>
    </w:p>
    <w:p w:rsidR="00000000" w:rsidDel="00000000" w:rsidP="00000000" w:rsidRDefault="00000000" w:rsidRPr="00000000" w14:paraId="000000B3">
      <w:pPr>
        <w:rPr>
          <w:b w:val="1"/>
        </w:rPr>
      </w:pPr>
      <w:r w:rsidDel="00000000" w:rsidR="00000000" w:rsidRPr="00000000">
        <w:rPr>
          <w:b w:val="1"/>
          <w:rtl w:val="0"/>
        </w:rPr>
        <w:t xml:space="preserve">Лексика-грамматика.</w:t>
      </w:r>
    </w:p>
    <w:p w:rsidR="00000000" w:rsidDel="00000000" w:rsidP="00000000" w:rsidRDefault="00000000" w:rsidRPr="00000000" w14:paraId="000000B4">
      <w:pPr>
        <w:rPr/>
      </w:pPr>
      <w:r w:rsidDel="00000000" w:rsidR="00000000" w:rsidRPr="00000000">
        <w:rPr>
          <w:rtl w:val="0"/>
        </w:rPr>
        <w:t xml:space="preserve">Задание 1. children, were, would give, could not, had, was published, second, largest, thought. - 9 баллов</w:t>
      </w:r>
    </w:p>
    <w:p w:rsidR="00000000" w:rsidDel="00000000" w:rsidP="00000000" w:rsidRDefault="00000000" w:rsidRPr="00000000" w14:paraId="000000B5">
      <w:pPr>
        <w:rPr/>
      </w:pPr>
      <w:r w:rsidDel="00000000" w:rsidR="00000000" w:rsidRPr="00000000">
        <w:rPr>
          <w:rtl w:val="0"/>
        </w:rPr>
        <w:t xml:space="preserve">Задание 2. traditional, successful, beginning, friendship, tasty, happily - 6 баллов</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Итог: 38 баллов</w:t>
      </w:r>
    </w:p>
    <w:sectPr>
      <w:pgSz w:h="16902" w:w="11498" w:orient="portrait"/>
      <w:pgMar w:bottom="0" w:top="1400" w:left="900" w:right="9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Default" w:customStyle="1">
    <w:name w:val="Default"/>
    <w:rsid w:val="00AB53C5"/>
    <w:pPr>
      <w:autoSpaceDE w:val="0"/>
      <w:autoSpaceDN w:val="0"/>
      <w:adjustRightInd w:val="0"/>
      <w:spacing w:after="0" w:line="240" w:lineRule="auto"/>
    </w:pPr>
    <w:rPr>
      <w:rFonts w:ascii="Times New Roman" w:cs="Times New Roman" w:hAnsi="Times New Roman"/>
      <w:color w:val="000000"/>
      <w:sz w:val="24"/>
      <w:szCs w:val="24"/>
    </w:rPr>
  </w:style>
  <w:style w:type="paragraph" w:styleId="a3">
    <w:name w:val="List Paragraph"/>
    <w:basedOn w:val="a"/>
    <w:uiPriority w:val="34"/>
    <w:qFormat w:val="1"/>
    <w:rsid w:val="00367836"/>
    <w:pPr>
      <w:ind w:left="720"/>
      <w:contextualSpacing w:val="1"/>
    </w:pPr>
  </w:style>
  <w:style w:type="table" w:styleId="a4">
    <w:name w:val="Table Grid"/>
    <w:basedOn w:val="a1"/>
    <w:uiPriority w:val="59"/>
    <w:rsid w:val="002C5CF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5">
    <w:name w:val="Balloon Text"/>
    <w:basedOn w:val="a"/>
    <w:link w:val="a6"/>
    <w:uiPriority w:val="99"/>
    <w:semiHidden w:val="1"/>
    <w:unhideWhenUsed w:val="1"/>
    <w:rsid w:val="00775108"/>
    <w:pPr>
      <w:spacing w:after="0" w:line="240" w:lineRule="auto"/>
    </w:pPr>
    <w:rPr>
      <w:rFonts w:ascii="Segoe UI" w:cs="Segoe UI" w:hAnsi="Segoe UI"/>
      <w:sz w:val="18"/>
      <w:szCs w:val="18"/>
    </w:rPr>
  </w:style>
  <w:style w:type="character" w:styleId="a6" w:customStyle="1">
    <w:name w:val="Текст выноски Знак"/>
    <w:basedOn w:val="a0"/>
    <w:link w:val="a5"/>
    <w:uiPriority w:val="99"/>
    <w:semiHidden w:val="1"/>
    <w:rsid w:val="00775108"/>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8gtrUuxoxZjSONoum5bdpuI3zQ==">CgMxLjAaHwoBMBIaChgICVIUChJ0YWJsZS5ueXo4bWhmM2t3bHUaHwoBMRIaChgICVIUChJ0YWJsZS4zbW5iaHZyejlicnEaHwoBMhIaChgICVIUChJ0YWJsZS4xY2F3ZTJ4N3FkOGkaHwoBMxIaChgICVIUChJ0YWJsZS5hNDJja2hmc3g4dGcyDmguOG5tYnRlY2V4djViOAByITFYMVdXNXo1TUhvRWZQZzltTkUyd2NrUnBJQ1Y3UmxsTQ==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2023-05-17T15:05:00Z</dcterms:created>
  <dc:creator>samsung</dc:creator>
</cp:coreProperties>
</file>